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76D2" w14:textId="77777777" w:rsidR="008678D3" w:rsidRPr="001E478F" w:rsidRDefault="008678D3" w:rsidP="008678D3">
      <w:pPr>
        <w:pStyle w:val="Heading1"/>
        <w:rPr>
          <w:rFonts w:ascii="Sofia Pro Light" w:hAnsi="Sofia Pro Light"/>
        </w:rPr>
      </w:pPr>
      <w:r w:rsidRPr="001E478F">
        <w:rPr>
          <w:rFonts w:ascii="Sofia Pro Light" w:hAnsi="Sofia Pro Light"/>
        </w:rPr>
        <w:t>Methodology</w:t>
      </w:r>
    </w:p>
    <w:p w14:paraId="45FAC9B8" w14:textId="77777777" w:rsidR="001E2F95" w:rsidRPr="001E478F" w:rsidRDefault="008678D3" w:rsidP="008678D3">
      <w:r w:rsidRPr="001E478F">
        <w:t xml:space="preserve"> Surviving Economic Abuse (SEA) commissioned Ipsos UK, a market research agency, to</w:t>
      </w:r>
      <w:r w:rsidR="001E2F95" w:rsidRPr="001E478F">
        <w:t xml:space="preserve"> </w:t>
      </w:r>
      <w:r w:rsidRPr="001E478F">
        <w:t>carry out a nationally representative survey of adult women in the UK. The survey was developed by SEA with input from victim-survivors and academic advisors from London Metropolitan University and the University of Warwick. It explored experiences of economic abuse by a partner or ex-partner in the past 12 months, the impacts of that abuse, help</w:t>
      </w:r>
      <w:r w:rsidR="001E2F95" w:rsidRPr="001E478F">
        <w:t xml:space="preserve"> </w:t>
      </w:r>
      <w:r w:rsidRPr="001E478F">
        <w:t>seeking behaviours, and public awareness of economic abuse and relevant services</w:t>
      </w:r>
      <w:r w:rsidR="001E2F95" w:rsidRPr="001E478F">
        <w:t>.</w:t>
      </w:r>
    </w:p>
    <w:p w14:paraId="135C734D" w14:textId="77777777" w:rsidR="001E478F" w:rsidRPr="001E478F" w:rsidRDefault="008678D3" w:rsidP="008678D3">
      <w:r w:rsidRPr="001E478F">
        <w:t>To ensure that the experiences of marginalised groups were meaningfully represented and could be analysed in depth, the study included booster samples for women from Black,</w:t>
      </w:r>
      <w:r w:rsidR="001E2F95" w:rsidRPr="001E478F">
        <w:t xml:space="preserve"> </w:t>
      </w:r>
      <w:r w:rsidRPr="001E478F">
        <w:t xml:space="preserve">Asian, and other ethnically minoritised backgrounds. These booster samples enabled us to better understand and report on nationally representative patterns and disparities across different ethnic groups. A booster sample for disabled women was considered but ultimately not required, as the base sample provided sufficient numbers for analysis. The survey was completed by 2,849 women between 25 October and 1 November 2024.6 The data was analysed by SEA for this report. </w:t>
      </w:r>
    </w:p>
    <w:p w14:paraId="48174D74" w14:textId="77777777" w:rsidR="001E478F" w:rsidRDefault="008678D3" w:rsidP="008678D3">
      <w:r w:rsidRPr="001E478F">
        <w:t>The Online Omnibus draws its sample from Ipsos’s iSay panel – a large, managed online panel built through multiple recruitment channels including affiliate networks, social media, and referral programmes. Panel members opt in to participate in regular research and are profiled in detail to allow for demographic quota sampling. Sampling is carried out via an application that allows Ipsos to construct complex samples using proprietary algorithms based on the target and screening requirements. For this study, Ipsos invited a demographically balanced sample of women aged 18+ via email, providing a one</w:t>
      </w:r>
      <w:r w:rsidR="001E478F" w:rsidRPr="001E478F">
        <w:t xml:space="preserve"> </w:t>
      </w:r>
      <w:r w:rsidRPr="001E478F">
        <w:t xml:space="preserve">time encrypted survey link. The survey was described as being about abusive behaviours that women might have faced in the past 12 months from a partner or ex-partner. Participants could opt out at any stage and were provided with information about support organisations. The sample obtained was representative of this audience with quotas on age, region and working status. The data has been weighted to the known offline population proportions of this audience for age, government office region, social grade, education, working status, and ethnicity.  </w:t>
      </w:r>
    </w:p>
    <w:p w14:paraId="6FFBF5EE" w14:textId="58C63CCC" w:rsidR="008678D3" w:rsidRPr="001E478F" w:rsidRDefault="008678D3" w:rsidP="008678D3">
      <w:r w:rsidRPr="001E478F">
        <w:t>As part of our commitment to developing the evidence and knowledge base on economic abuse, we have decided to publish the data tables in full – not only the findings included in this report. We encourage researchers and policy makers to use the data widely. Unless otherwise indicated, all figures in the text are statistically significant, but more information can be found in the data tables.</w:t>
      </w:r>
    </w:p>
    <w:p w14:paraId="3016A8E4" w14:textId="77777777" w:rsidR="008678D3" w:rsidRPr="001E478F" w:rsidRDefault="008678D3" w:rsidP="008678D3">
      <w:pPr>
        <w:pStyle w:val="Heading2"/>
        <w:rPr>
          <w:rFonts w:ascii="Sofia Pro Light" w:hAnsi="Sofia Pro Light"/>
        </w:rPr>
      </w:pPr>
      <w:r w:rsidRPr="001E478F">
        <w:rPr>
          <w:rFonts w:ascii="Sofia Pro Light" w:hAnsi="Sofia Pro Light"/>
        </w:rPr>
        <w:t xml:space="preserve"> Limitations</w:t>
      </w:r>
    </w:p>
    <w:p w14:paraId="42EAB532" w14:textId="77777777" w:rsidR="008678D3" w:rsidRPr="001E478F" w:rsidRDefault="008678D3" w:rsidP="008678D3"/>
    <w:p w14:paraId="4D8719FB" w14:textId="52D69B01" w:rsidR="008678D3" w:rsidRPr="001E478F" w:rsidRDefault="008678D3" w:rsidP="001E478F">
      <w:pPr>
        <w:pStyle w:val="ListParagraph"/>
        <w:numPr>
          <w:ilvl w:val="0"/>
          <w:numId w:val="1"/>
        </w:numPr>
      </w:pPr>
      <w:r w:rsidRPr="001E478F">
        <w:t>Twelve-month scope: The data reflects experiences of economic abuse in the past 12 months only. It does not capture lifetime prevalence or the full duration of abuse, which may underrepresent the cumulative impact.</w:t>
      </w:r>
    </w:p>
    <w:p w14:paraId="1109D500" w14:textId="46969ABE" w:rsidR="008678D3" w:rsidRPr="001E478F" w:rsidRDefault="008678D3" w:rsidP="008678D3">
      <w:pPr>
        <w:pStyle w:val="ListParagraph"/>
        <w:numPr>
          <w:ilvl w:val="0"/>
          <w:numId w:val="1"/>
        </w:numPr>
      </w:pPr>
      <w:r w:rsidRPr="001E478F">
        <w:t xml:space="preserve">Women-only sample: The survey focused exclusively on women due to the disproportionate impact of domestic, including economic, abuse on women. This focus also aligns with SEA’s charitable mission. It does not include the experiences </w:t>
      </w:r>
      <w:r w:rsidRPr="001E478F">
        <w:lastRenderedPageBreak/>
        <w:t>of men, who may also be affected and who also play a role in the awareness of economic abuse.</w:t>
      </w:r>
    </w:p>
    <w:p w14:paraId="62131DCA" w14:textId="51145A0E" w:rsidR="008678D3" w:rsidRPr="001E478F" w:rsidRDefault="008678D3" w:rsidP="008678D3">
      <w:pPr>
        <w:pStyle w:val="ListParagraph"/>
        <w:numPr>
          <w:ilvl w:val="0"/>
          <w:numId w:val="1"/>
        </w:numPr>
      </w:pPr>
      <w:r w:rsidRPr="001E478F">
        <w:t>Survey-based approach: As with all self-reported data, findings may be influenced by recall, recognition, or willingness to disclose.</w:t>
      </w:r>
    </w:p>
    <w:p w14:paraId="26FE3D39" w14:textId="4071CEB8" w:rsidR="00BD4D79" w:rsidRPr="001E478F" w:rsidRDefault="008678D3" w:rsidP="008678D3">
      <w:pPr>
        <w:pStyle w:val="ListParagraph"/>
        <w:numPr>
          <w:ilvl w:val="0"/>
          <w:numId w:val="1"/>
        </w:numPr>
      </w:pPr>
      <w:r w:rsidRPr="001E478F">
        <w:t>Single-study and point in time: While this study is nationally representative and provides valuable insights, it reflects a single point in time. Further research, including longitudinal and qualitative studies, is needed to deepen understanding and further explore victim-survivor experiences</w:t>
      </w:r>
    </w:p>
    <w:sectPr w:rsidR="00BD4D79" w:rsidRPr="001E47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E9A1" w14:textId="77777777" w:rsidR="00970351" w:rsidRDefault="00970351" w:rsidP="008678D3">
      <w:pPr>
        <w:spacing w:after="0" w:line="240" w:lineRule="auto"/>
      </w:pPr>
      <w:r>
        <w:separator/>
      </w:r>
    </w:p>
  </w:endnote>
  <w:endnote w:type="continuationSeparator" w:id="0">
    <w:p w14:paraId="41E9176B" w14:textId="77777777" w:rsidR="00970351" w:rsidRDefault="00970351" w:rsidP="0086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ofia Pro Light">
    <w:panose1 w:val="00000500000000000000"/>
    <w:charset w:val="00"/>
    <w:family w:val="modern"/>
    <w:notTrueType/>
    <w:pitch w:val="variable"/>
    <w:sig w:usb0="A00002EF" w:usb1="5000E07B" w:usb2="00000000" w:usb3="00000000" w:csb0="00000197" w:csb1="00000000"/>
  </w:font>
  <w:font w:name="Raleway ExtraBold">
    <w:charset w:val="00"/>
    <w:family w:val="auto"/>
    <w:pitch w:val="variable"/>
    <w:sig w:usb0="A00002FF" w:usb1="5000205B" w:usb2="00000000" w:usb3="00000000" w:csb0="00000197"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00E9" w14:textId="77777777" w:rsidR="00970351" w:rsidRDefault="00970351" w:rsidP="008678D3">
      <w:pPr>
        <w:spacing w:after="0" w:line="240" w:lineRule="auto"/>
      </w:pPr>
      <w:r>
        <w:separator/>
      </w:r>
    </w:p>
  </w:footnote>
  <w:footnote w:type="continuationSeparator" w:id="0">
    <w:p w14:paraId="0D57E065" w14:textId="77777777" w:rsidR="00970351" w:rsidRDefault="00970351" w:rsidP="00867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07FFC"/>
    <w:multiLevelType w:val="hybridMultilevel"/>
    <w:tmpl w:val="725CA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694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8D3"/>
    <w:rsid w:val="00077677"/>
    <w:rsid w:val="001E2F95"/>
    <w:rsid w:val="001E478F"/>
    <w:rsid w:val="0026789B"/>
    <w:rsid w:val="0033685B"/>
    <w:rsid w:val="003F6586"/>
    <w:rsid w:val="005661CE"/>
    <w:rsid w:val="005A1DEC"/>
    <w:rsid w:val="005E4524"/>
    <w:rsid w:val="00602B79"/>
    <w:rsid w:val="008379AF"/>
    <w:rsid w:val="008678D3"/>
    <w:rsid w:val="008D2167"/>
    <w:rsid w:val="00970351"/>
    <w:rsid w:val="00AF015F"/>
    <w:rsid w:val="00B54231"/>
    <w:rsid w:val="00B741F6"/>
    <w:rsid w:val="00BD4D79"/>
    <w:rsid w:val="00BD558A"/>
    <w:rsid w:val="00DD2EF2"/>
    <w:rsid w:val="00E865FF"/>
    <w:rsid w:val="00FD03B9"/>
    <w:rsid w:val="00FD2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99E0"/>
  <w15:chartTrackingRefBased/>
  <w15:docId w15:val="{D1AE13B4-B5F2-4319-8D81-34D55E95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egular"/>
    <w:qFormat/>
    <w:rsid w:val="00B54231"/>
    <w:rPr>
      <w:rFonts w:ascii="Sofia Pro Light" w:hAnsi="Sofia Pro Light"/>
      <w:color w:val="575756"/>
      <w:kern w:val="0"/>
    </w:rPr>
  </w:style>
  <w:style w:type="paragraph" w:styleId="Heading1">
    <w:name w:val="heading 1"/>
    <w:basedOn w:val="Normal"/>
    <w:next w:val="Normal"/>
    <w:link w:val="Heading1Char"/>
    <w:uiPriority w:val="9"/>
    <w:qFormat/>
    <w:rsid w:val="00B54231"/>
    <w:pPr>
      <w:keepNext/>
      <w:keepLines/>
      <w:spacing w:before="360" w:after="80"/>
      <w:outlineLvl w:val="0"/>
    </w:pPr>
    <w:rPr>
      <w:rFonts w:ascii="Raleway ExtraBold" w:eastAsiaTheme="majorEastAsia" w:hAnsi="Raleway ExtraBold" w:cstheme="majorBidi"/>
      <w:color w:val="4E267F"/>
      <w:sz w:val="40"/>
      <w:szCs w:val="40"/>
    </w:rPr>
  </w:style>
  <w:style w:type="paragraph" w:styleId="Heading2">
    <w:name w:val="heading 2"/>
    <w:basedOn w:val="Normal"/>
    <w:next w:val="Normal"/>
    <w:link w:val="Heading2Char"/>
    <w:uiPriority w:val="9"/>
    <w:unhideWhenUsed/>
    <w:qFormat/>
    <w:rsid w:val="00B54231"/>
    <w:pPr>
      <w:keepNext/>
      <w:keepLines/>
      <w:spacing w:before="160" w:after="80"/>
      <w:outlineLvl w:val="1"/>
    </w:pPr>
    <w:rPr>
      <w:rFonts w:ascii="Raleway ExtraBold" w:eastAsiaTheme="majorEastAsia" w:hAnsi="Raleway ExtraBold" w:cstheme="majorBidi"/>
      <w:color w:val="4E267F"/>
      <w:sz w:val="32"/>
      <w:szCs w:val="32"/>
    </w:rPr>
  </w:style>
  <w:style w:type="paragraph" w:styleId="Heading3">
    <w:name w:val="heading 3"/>
    <w:basedOn w:val="Normal"/>
    <w:next w:val="Normal"/>
    <w:link w:val="Heading3Char"/>
    <w:uiPriority w:val="9"/>
    <w:semiHidden/>
    <w:unhideWhenUsed/>
    <w:qFormat/>
    <w:rsid w:val="00B54231"/>
    <w:pPr>
      <w:keepNext/>
      <w:keepLines/>
      <w:spacing w:before="160" w:after="80"/>
      <w:outlineLvl w:val="2"/>
    </w:pPr>
    <w:rPr>
      <w:rFonts w:ascii="Raleway ExtraBold" w:eastAsiaTheme="majorEastAsia" w:hAnsi="Raleway ExtraBold" w:cstheme="majorBidi"/>
      <w:color w:val="1C2243"/>
      <w:sz w:val="24"/>
      <w:szCs w:val="28"/>
    </w:rPr>
  </w:style>
  <w:style w:type="paragraph" w:styleId="Heading4">
    <w:name w:val="heading 4"/>
    <w:basedOn w:val="Normal"/>
    <w:next w:val="Normal"/>
    <w:link w:val="Heading4Char"/>
    <w:uiPriority w:val="9"/>
    <w:semiHidden/>
    <w:unhideWhenUsed/>
    <w:qFormat/>
    <w:rsid w:val="00B542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42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42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42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42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42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EA">
    <w:name w:val="SEA"/>
    <w:basedOn w:val="TableNormal"/>
    <w:uiPriority w:val="99"/>
    <w:rsid w:val="00077677"/>
    <w:pPr>
      <w:spacing w:after="0" w:line="240" w:lineRule="auto"/>
    </w:pPr>
    <w:rPr>
      <w:rFonts w:ascii="Sofia Pro Light" w:hAnsi="Sofia Pro Light"/>
      <w:color w:val="575756"/>
      <w:lang w:val="en-US"/>
    </w:rPr>
    <w:tblPr>
      <w:tblCellSpacing w:w="11"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CellMar>
        <w:top w:w="57" w:type="dxa"/>
        <w:left w:w="57" w:type="dxa"/>
        <w:bottom w:w="57" w:type="dxa"/>
        <w:right w:w="57" w:type="dxa"/>
      </w:tblCellMar>
    </w:tblPr>
    <w:trPr>
      <w:tblCellSpacing w:w="11" w:type="dxa"/>
    </w:trPr>
    <w:tcPr>
      <w:shd w:val="clear" w:color="auto" w:fill="auto"/>
    </w:tcPr>
  </w:style>
  <w:style w:type="character" w:customStyle="1" w:styleId="Heading1Char">
    <w:name w:val="Heading 1 Char"/>
    <w:basedOn w:val="DefaultParagraphFont"/>
    <w:link w:val="Heading1"/>
    <w:uiPriority w:val="9"/>
    <w:rsid w:val="00B54231"/>
    <w:rPr>
      <w:rFonts w:ascii="Raleway ExtraBold" w:eastAsiaTheme="majorEastAsia" w:hAnsi="Raleway ExtraBold" w:cstheme="majorBidi"/>
      <w:color w:val="4E267F"/>
      <w:kern w:val="0"/>
      <w:sz w:val="40"/>
      <w:szCs w:val="40"/>
    </w:rPr>
  </w:style>
  <w:style w:type="character" w:customStyle="1" w:styleId="Heading2Char">
    <w:name w:val="Heading 2 Char"/>
    <w:basedOn w:val="DefaultParagraphFont"/>
    <w:link w:val="Heading2"/>
    <w:uiPriority w:val="9"/>
    <w:rsid w:val="00B54231"/>
    <w:rPr>
      <w:rFonts w:ascii="Raleway ExtraBold" w:eastAsiaTheme="majorEastAsia" w:hAnsi="Raleway ExtraBold" w:cstheme="majorBidi"/>
      <w:color w:val="4E267F"/>
      <w:kern w:val="0"/>
      <w:sz w:val="32"/>
      <w:szCs w:val="32"/>
    </w:rPr>
  </w:style>
  <w:style w:type="character" w:customStyle="1" w:styleId="Heading3Char">
    <w:name w:val="Heading 3 Char"/>
    <w:basedOn w:val="DefaultParagraphFont"/>
    <w:link w:val="Heading3"/>
    <w:uiPriority w:val="9"/>
    <w:semiHidden/>
    <w:rsid w:val="00B54231"/>
    <w:rPr>
      <w:rFonts w:ascii="Raleway ExtraBold" w:eastAsiaTheme="majorEastAsia" w:hAnsi="Raleway ExtraBold" w:cstheme="majorBidi"/>
      <w:color w:val="1C2243"/>
      <w:kern w:val="0"/>
      <w:sz w:val="24"/>
      <w:szCs w:val="28"/>
    </w:rPr>
  </w:style>
  <w:style w:type="character" w:customStyle="1" w:styleId="Heading4Char">
    <w:name w:val="Heading 4 Char"/>
    <w:basedOn w:val="DefaultParagraphFont"/>
    <w:link w:val="Heading4"/>
    <w:uiPriority w:val="9"/>
    <w:semiHidden/>
    <w:rsid w:val="00B54231"/>
    <w:rPr>
      <w:rFonts w:ascii="Sofia Pro Light" w:eastAsiaTheme="majorEastAsia" w:hAnsi="Sofia Pro Light" w:cstheme="majorBidi"/>
      <w:i/>
      <w:iCs/>
      <w:color w:val="0F4761" w:themeColor="accent1" w:themeShade="BF"/>
      <w:kern w:val="0"/>
    </w:rPr>
  </w:style>
  <w:style w:type="character" w:customStyle="1" w:styleId="Heading5Char">
    <w:name w:val="Heading 5 Char"/>
    <w:basedOn w:val="DefaultParagraphFont"/>
    <w:link w:val="Heading5"/>
    <w:uiPriority w:val="9"/>
    <w:semiHidden/>
    <w:rsid w:val="00B54231"/>
    <w:rPr>
      <w:rFonts w:ascii="Sofia Pro Light" w:eastAsiaTheme="majorEastAsia" w:hAnsi="Sofia Pro Light" w:cstheme="majorBidi"/>
      <w:color w:val="0F4761" w:themeColor="accent1" w:themeShade="BF"/>
      <w:kern w:val="0"/>
    </w:rPr>
  </w:style>
  <w:style w:type="character" w:customStyle="1" w:styleId="Heading6Char">
    <w:name w:val="Heading 6 Char"/>
    <w:basedOn w:val="DefaultParagraphFont"/>
    <w:link w:val="Heading6"/>
    <w:uiPriority w:val="9"/>
    <w:semiHidden/>
    <w:rsid w:val="00B54231"/>
    <w:rPr>
      <w:rFonts w:ascii="Sofia Pro Light" w:eastAsiaTheme="majorEastAsia" w:hAnsi="Sofia Pro Light" w:cstheme="majorBidi"/>
      <w:i/>
      <w:iCs/>
      <w:color w:val="595959" w:themeColor="text1" w:themeTint="A6"/>
      <w:kern w:val="0"/>
    </w:rPr>
  </w:style>
  <w:style w:type="character" w:customStyle="1" w:styleId="Heading7Char">
    <w:name w:val="Heading 7 Char"/>
    <w:basedOn w:val="DefaultParagraphFont"/>
    <w:link w:val="Heading7"/>
    <w:uiPriority w:val="9"/>
    <w:semiHidden/>
    <w:rsid w:val="00B54231"/>
    <w:rPr>
      <w:rFonts w:ascii="Sofia Pro Light" w:eastAsiaTheme="majorEastAsia" w:hAnsi="Sofia Pro Light" w:cstheme="majorBidi"/>
      <w:color w:val="595959" w:themeColor="text1" w:themeTint="A6"/>
      <w:kern w:val="0"/>
    </w:rPr>
  </w:style>
  <w:style w:type="character" w:customStyle="1" w:styleId="Heading8Char">
    <w:name w:val="Heading 8 Char"/>
    <w:basedOn w:val="DefaultParagraphFont"/>
    <w:link w:val="Heading8"/>
    <w:uiPriority w:val="9"/>
    <w:semiHidden/>
    <w:rsid w:val="00B54231"/>
    <w:rPr>
      <w:rFonts w:ascii="Sofia Pro Light" w:eastAsiaTheme="majorEastAsia" w:hAnsi="Sofia Pro Light" w:cstheme="majorBidi"/>
      <w:i/>
      <w:iCs/>
      <w:color w:val="272727" w:themeColor="text1" w:themeTint="D8"/>
      <w:kern w:val="0"/>
    </w:rPr>
  </w:style>
  <w:style w:type="character" w:customStyle="1" w:styleId="Heading9Char">
    <w:name w:val="Heading 9 Char"/>
    <w:basedOn w:val="DefaultParagraphFont"/>
    <w:link w:val="Heading9"/>
    <w:uiPriority w:val="9"/>
    <w:semiHidden/>
    <w:rsid w:val="00B54231"/>
    <w:rPr>
      <w:rFonts w:ascii="Sofia Pro Light" w:eastAsiaTheme="majorEastAsia" w:hAnsi="Sofia Pro Light" w:cstheme="majorBidi"/>
      <w:color w:val="272727" w:themeColor="text1" w:themeTint="D8"/>
      <w:kern w:val="0"/>
    </w:rPr>
  </w:style>
  <w:style w:type="paragraph" w:styleId="Caption">
    <w:name w:val="caption"/>
    <w:basedOn w:val="Normal"/>
    <w:next w:val="Normal"/>
    <w:uiPriority w:val="35"/>
    <w:semiHidden/>
    <w:unhideWhenUsed/>
    <w:qFormat/>
    <w:rsid w:val="00B54231"/>
    <w:pPr>
      <w:spacing w:after="200" w:line="240" w:lineRule="auto"/>
    </w:pPr>
    <w:rPr>
      <w:i/>
      <w:iCs/>
      <w:color w:val="0E2841" w:themeColor="text2"/>
      <w:sz w:val="18"/>
      <w:szCs w:val="18"/>
    </w:rPr>
  </w:style>
  <w:style w:type="paragraph" w:styleId="Title">
    <w:name w:val="Title"/>
    <w:basedOn w:val="Normal"/>
    <w:next w:val="Normal"/>
    <w:link w:val="TitleChar"/>
    <w:uiPriority w:val="10"/>
    <w:qFormat/>
    <w:rsid w:val="00B542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231"/>
    <w:rPr>
      <w:rFonts w:asciiTheme="majorHAnsi" w:eastAsiaTheme="majorEastAsia" w:hAnsiTheme="majorHAnsi" w:cstheme="majorBidi"/>
      <w:color w:val="575756"/>
      <w:spacing w:val="-10"/>
      <w:kern w:val="28"/>
      <w:sz w:val="56"/>
      <w:szCs w:val="56"/>
    </w:rPr>
  </w:style>
  <w:style w:type="paragraph" w:styleId="Subtitle">
    <w:name w:val="Subtitle"/>
    <w:basedOn w:val="Normal"/>
    <w:next w:val="Normal"/>
    <w:link w:val="SubtitleChar"/>
    <w:uiPriority w:val="11"/>
    <w:qFormat/>
    <w:rsid w:val="00B542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4231"/>
    <w:rPr>
      <w:rFonts w:ascii="Sofia Pro Light" w:eastAsiaTheme="majorEastAsia" w:hAnsi="Sofia Pro Light" w:cstheme="majorBidi"/>
      <w:color w:val="595959" w:themeColor="text1" w:themeTint="A6"/>
      <w:spacing w:val="15"/>
      <w:kern w:val="0"/>
      <w:sz w:val="28"/>
      <w:szCs w:val="28"/>
    </w:rPr>
  </w:style>
  <w:style w:type="character" w:styleId="Strong">
    <w:name w:val="Strong"/>
    <w:basedOn w:val="DefaultParagraphFont"/>
    <w:uiPriority w:val="22"/>
    <w:qFormat/>
    <w:rsid w:val="00B54231"/>
    <w:rPr>
      <w:b/>
      <w:bCs/>
      <w:color w:val="7030A0"/>
    </w:rPr>
  </w:style>
  <w:style w:type="paragraph" w:styleId="NoSpacing">
    <w:name w:val="No Spacing"/>
    <w:uiPriority w:val="1"/>
    <w:qFormat/>
    <w:rsid w:val="00B54231"/>
    <w:pPr>
      <w:spacing w:after="0" w:line="240" w:lineRule="auto"/>
    </w:pPr>
    <w:rPr>
      <w:rFonts w:ascii="Sofia Pro Light" w:hAnsi="Sofia Pro Light"/>
      <w:color w:val="575756"/>
      <w:kern w:val="0"/>
    </w:rPr>
  </w:style>
  <w:style w:type="paragraph" w:styleId="ListParagraph">
    <w:name w:val="List Paragraph"/>
    <w:basedOn w:val="Normal"/>
    <w:uiPriority w:val="34"/>
    <w:qFormat/>
    <w:rsid w:val="00B54231"/>
    <w:pPr>
      <w:ind w:left="720"/>
      <w:contextualSpacing/>
    </w:pPr>
  </w:style>
  <w:style w:type="paragraph" w:styleId="Quote">
    <w:name w:val="Quote"/>
    <w:basedOn w:val="Normal"/>
    <w:next w:val="Normal"/>
    <w:link w:val="QuoteChar"/>
    <w:uiPriority w:val="29"/>
    <w:qFormat/>
    <w:rsid w:val="00B54231"/>
    <w:pPr>
      <w:spacing w:before="160"/>
      <w:jc w:val="center"/>
    </w:pPr>
    <w:rPr>
      <w:i/>
      <w:iCs/>
      <w:color w:val="404040" w:themeColor="text1" w:themeTint="BF"/>
    </w:rPr>
  </w:style>
  <w:style w:type="character" w:customStyle="1" w:styleId="QuoteChar">
    <w:name w:val="Quote Char"/>
    <w:basedOn w:val="DefaultParagraphFont"/>
    <w:link w:val="Quote"/>
    <w:uiPriority w:val="29"/>
    <w:rsid w:val="00B54231"/>
    <w:rPr>
      <w:rFonts w:ascii="Sofia Pro Light" w:hAnsi="Sofia Pro Light"/>
      <w:i/>
      <w:iCs/>
      <w:color w:val="404040" w:themeColor="text1" w:themeTint="BF"/>
      <w:kern w:val="0"/>
    </w:rPr>
  </w:style>
  <w:style w:type="paragraph" w:styleId="IntenseQuote">
    <w:name w:val="Intense Quote"/>
    <w:basedOn w:val="Normal"/>
    <w:next w:val="Normal"/>
    <w:link w:val="IntenseQuoteChar"/>
    <w:uiPriority w:val="30"/>
    <w:qFormat/>
    <w:rsid w:val="00B542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4231"/>
    <w:rPr>
      <w:rFonts w:ascii="Sofia Pro Light" w:hAnsi="Sofia Pro Light"/>
      <w:i/>
      <w:iCs/>
      <w:color w:val="0F4761" w:themeColor="accent1" w:themeShade="BF"/>
      <w:kern w:val="0"/>
    </w:rPr>
  </w:style>
  <w:style w:type="character" w:styleId="IntenseEmphasis">
    <w:name w:val="Intense Emphasis"/>
    <w:basedOn w:val="DefaultParagraphFont"/>
    <w:uiPriority w:val="21"/>
    <w:qFormat/>
    <w:rsid w:val="00B54231"/>
    <w:rPr>
      <w:i/>
      <w:iCs/>
      <w:color w:val="0F4761" w:themeColor="accent1" w:themeShade="BF"/>
    </w:rPr>
  </w:style>
  <w:style w:type="character" w:styleId="IntenseReference">
    <w:name w:val="Intense Reference"/>
    <w:basedOn w:val="DefaultParagraphFont"/>
    <w:uiPriority w:val="32"/>
    <w:qFormat/>
    <w:rsid w:val="00B54231"/>
    <w:rPr>
      <w:b/>
      <w:bCs/>
      <w:smallCaps/>
      <w:color w:val="0F4761" w:themeColor="accent1" w:themeShade="BF"/>
      <w:spacing w:val="5"/>
    </w:rPr>
  </w:style>
  <w:style w:type="paragraph" w:styleId="TOCHeading">
    <w:name w:val="TOC Heading"/>
    <w:basedOn w:val="Heading1"/>
    <w:next w:val="Normal"/>
    <w:uiPriority w:val="39"/>
    <w:semiHidden/>
    <w:unhideWhenUsed/>
    <w:qFormat/>
    <w:rsid w:val="00B54231"/>
    <w:pPr>
      <w:spacing w:before="240" w:after="0"/>
      <w:outlineLvl w:val="9"/>
    </w:pPr>
    <w:rPr>
      <w:rFonts w:asciiTheme="majorHAnsi" w:hAnsiTheme="majorHAnsi"/>
      <w:color w:val="0F4761" w:themeColor="accent1" w:themeShade="BF"/>
      <w:sz w:val="32"/>
      <w:szCs w:val="32"/>
      <w:lang w:val="en-US"/>
      <w14:ligatures w14:val="none"/>
    </w:rPr>
  </w:style>
  <w:style w:type="character" w:styleId="Emphasis">
    <w:name w:val="Emphasis"/>
    <w:basedOn w:val="DefaultParagraphFont"/>
    <w:uiPriority w:val="20"/>
    <w:qFormat/>
    <w:rsid w:val="00B54231"/>
    <w:rPr>
      <w:i/>
      <w:iCs/>
    </w:rPr>
  </w:style>
  <w:style w:type="character" w:styleId="SubtleEmphasis">
    <w:name w:val="Subtle Emphasis"/>
    <w:basedOn w:val="DefaultParagraphFont"/>
    <w:uiPriority w:val="19"/>
    <w:qFormat/>
    <w:rsid w:val="00B54231"/>
    <w:rPr>
      <w:i/>
      <w:iCs/>
      <w:color w:val="404040" w:themeColor="text1" w:themeTint="BF"/>
    </w:rPr>
  </w:style>
  <w:style w:type="character" w:styleId="SubtleReference">
    <w:name w:val="Subtle Reference"/>
    <w:basedOn w:val="DefaultParagraphFont"/>
    <w:uiPriority w:val="31"/>
    <w:qFormat/>
    <w:rsid w:val="00B54231"/>
    <w:rPr>
      <w:smallCaps/>
      <w:color w:val="5A5A5A" w:themeColor="text1" w:themeTint="A5"/>
    </w:rPr>
  </w:style>
  <w:style w:type="character" w:styleId="BookTitle">
    <w:name w:val="Book Title"/>
    <w:basedOn w:val="DefaultParagraphFont"/>
    <w:uiPriority w:val="33"/>
    <w:qFormat/>
    <w:rsid w:val="00B54231"/>
    <w:rPr>
      <w:b/>
      <w:bCs/>
      <w:i/>
      <w:iCs/>
      <w:spacing w:val="5"/>
    </w:rPr>
  </w:style>
  <w:style w:type="paragraph" w:styleId="FootnoteText">
    <w:name w:val="footnote text"/>
    <w:basedOn w:val="Normal"/>
    <w:link w:val="FootnoteTextChar"/>
    <w:uiPriority w:val="99"/>
    <w:semiHidden/>
    <w:unhideWhenUsed/>
    <w:rsid w:val="008678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78D3"/>
    <w:rPr>
      <w:rFonts w:ascii="Sofia Pro Light" w:hAnsi="Sofia Pro Light"/>
      <w:color w:val="575756"/>
      <w:kern w:val="0"/>
      <w:sz w:val="20"/>
      <w:szCs w:val="20"/>
    </w:rPr>
  </w:style>
  <w:style w:type="character" w:styleId="FootnoteReference">
    <w:name w:val="footnote reference"/>
    <w:basedOn w:val="DefaultParagraphFont"/>
    <w:uiPriority w:val="99"/>
    <w:semiHidden/>
    <w:unhideWhenUsed/>
    <w:rsid w:val="00867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SE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60a7ad-b885-498b-9bf2-6301513be638">
      <Terms xmlns="http://schemas.microsoft.com/office/infopath/2007/PartnerControls"/>
    </lcf76f155ced4ddcb4097134ff3c332f>
    <Sharedwith xmlns="0560a7ad-b885-498b-9bf2-6301513be638">
      <UserInfo>
        <DisplayName/>
        <AccountId xsi:nil="true"/>
        <AccountType/>
      </UserInfo>
    </Sharedwith>
    <TaxCatchAll xmlns="0f75d5a5-c4c7-4e8e-bc71-5503aea381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719CB7B76575419FE9A591595E5105" ma:contentTypeVersion="21" ma:contentTypeDescription="Create a new document." ma:contentTypeScope="" ma:versionID="494d428fc95f171046a18c52e345e430">
  <xsd:schema xmlns:xsd="http://www.w3.org/2001/XMLSchema" xmlns:xs="http://www.w3.org/2001/XMLSchema" xmlns:p="http://schemas.microsoft.com/office/2006/metadata/properties" xmlns:ns2="0560a7ad-b885-498b-9bf2-6301513be638" xmlns:ns3="0f75d5a5-c4c7-4e8e-bc71-5503aea381a3" targetNamespace="http://schemas.microsoft.com/office/2006/metadata/properties" ma:root="true" ma:fieldsID="394d40eb7743de1585b45ab3b2fea996" ns2:_="" ns3:_="">
    <xsd:import namespace="0560a7ad-b885-498b-9bf2-6301513be638"/>
    <xsd:import namespace="0f75d5a5-c4c7-4e8e-bc71-5503aea381a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Sharedwith"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60a7ad-b885-498b-9bf2-6301513be6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b43325-f7da-40c8-ace2-f99c5a1c8c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haredwith" ma:index="26" nillable="true" ma:displayName="Shared with" ma:format="Dropdown" ma:list="UserInfo" ma:SharePointGroup="0" ma:internalName="Sharedwith"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75d5a5-c4c7-4e8e-bc71-5503aea38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c34a44a-7faa-4f37-bc4a-0c6b8101a11b}" ma:internalName="TaxCatchAll" ma:showField="CatchAllData" ma:web="0f75d5a5-c4c7-4e8e-bc71-5503aea38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BFB68-7D33-4FB7-BAB2-A7E3978D9D36}">
  <ds:schemaRefs>
    <ds:schemaRef ds:uri="http://schemas.microsoft.com/office/2006/metadata/properties"/>
    <ds:schemaRef ds:uri="http://schemas.microsoft.com/office/infopath/2007/PartnerControls"/>
    <ds:schemaRef ds:uri="0560a7ad-b885-498b-9bf2-6301513be638"/>
    <ds:schemaRef ds:uri="0f75d5a5-c4c7-4e8e-bc71-5503aea381a3"/>
  </ds:schemaRefs>
</ds:datastoreItem>
</file>

<file path=customXml/itemProps2.xml><?xml version="1.0" encoding="utf-8"?>
<ds:datastoreItem xmlns:ds="http://schemas.openxmlformats.org/officeDocument/2006/customXml" ds:itemID="{16806991-D7F4-4BB4-A0F6-E53B8B95B19C}">
  <ds:schemaRefs>
    <ds:schemaRef ds:uri="http://schemas.microsoft.com/sharepoint/v3/contenttype/forms"/>
  </ds:schemaRefs>
</ds:datastoreItem>
</file>

<file path=customXml/itemProps3.xml><?xml version="1.0" encoding="utf-8"?>
<ds:datastoreItem xmlns:ds="http://schemas.openxmlformats.org/officeDocument/2006/customXml" ds:itemID="{8917C416-9638-4C03-BC4A-E2D7DD7F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60a7ad-b885-498b-9bf2-6301513be638"/>
    <ds:schemaRef ds:uri="0f75d5a5-c4c7-4e8e-bc71-5503aea38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21905-74DA-4337-9F0A-9B2E823F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559</Words>
  <Characters>3153</Characters>
  <Application>Microsoft Office Word</Application>
  <DocSecurity>0</DocSecurity>
  <Lines>54</Lines>
  <Paragraphs>38</Paragraphs>
  <ScaleCrop>false</ScaleCrop>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Gibson</dc:creator>
  <cp:keywords/>
  <dc:description/>
  <cp:lastModifiedBy>Keith Gibson</cp:lastModifiedBy>
  <cp:revision>3</cp:revision>
  <dcterms:created xsi:type="dcterms:W3CDTF">2025-11-26T15:54:00Z</dcterms:created>
  <dcterms:modified xsi:type="dcterms:W3CDTF">2025-11-26T16:19:00Z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0x01010006719CB7B76575419FE9A591595E5105</vt:lpwstr>
  </property>
  <property fmtid="{D5CDD505-2E9C-101B-9397-08002B2CF9AE}" pid="3" name="MediaServiceImageTags">
    <vt:lpwstr/>
  </property>
</Properties>
</file>